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9ACB5" w14:textId="77777777" w:rsidR="0073571C" w:rsidRDefault="0073571C" w:rsidP="0073571C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3C7492F" wp14:editId="4F4F6B7C">
            <wp:simplePos x="0" y="0"/>
            <wp:positionH relativeFrom="column">
              <wp:posOffset>2797810</wp:posOffset>
            </wp:positionH>
            <wp:positionV relativeFrom="paragraph">
              <wp:posOffset>96520</wp:posOffset>
            </wp:positionV>
            <wp:extent cx="643890" cy="826770"/>
            <wp:effectExtent l="0" t="0" r="3810" b="0"/>
            <wp:wrapThrough wrapText="bothSides">
              <wp:wrapPolygon edited="0">
                <wp:start x="0" y="0"/>
                <wp:lineTo x="0" y="20903"/>
                <wp:lineTo x="21089" y="20903"/>
                <wp:lineTo x="21089" y="0"/>
                <wp:lineTo x="0" y="0"/>
              </wp:wrapPolygon>
            </wp:wrapThrough>
            <wp:docPr id="2" name="Рисунок 2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F7389E5" w14:textId="77777777" w:rsidR="0073571C" w:rsidRDefault="0073571C" w:rsidP="0073571C">
      <w:pPr>
        <w:jc w:val="both"/>
        <w:rPr>
          <w:rFonts w:ascii="Arial" w:hAnsi="Arial" w:cs="Arial"/>
          <w:bCs/>
          <w:sz w:val="24"/>
          <w:szCs w:val="24"/>
        </w:rPr>
      </w:pPr>
    </w:p>
    <w:p w14:paraId="3E7E16D8" w14:textId="77777777" w:rsidR="0073571C" w:rsidRDefault="0073571C" w:rsidP="0073571C">
      <w:pPr>
        <w:tabs>
          <w:tab w:val="left" w:pos="4512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</w:p>
    <w:p w14:paraId="063F31AB" w14:textId="77777777" w:rsidR="0073571C" w:rsidRPr="002D7FA0" w:rsidRDefault="0073571C" w:rsidP="0073571C">
      <w:pPr>
        <w:spacing w:line="240" w:lineRule="auto"/>
        <w:jc w:val="center"/>
        <w:rPr>
          <w:rFonts w:ascii="Arial" w:hAnsi="Arial" w:cs="Arial"/>
          <w:b/>
          <w:sz w:val="40"/>
          <w:szCs w:val="40"/>
        </w:rPr>
      </w:pPr>
    </w:p>
    <w:p w14:paraId="41610E64" w14:textId="77777777" w:rsidR="0073571C" w:rsidRPr="008A627B" w:rsidRDefault="0073571C" w:rsidP="0073571C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8A627B">
        <w:rPr>
          <w:rFonts w:ascii="Arial" w:hAnsi="Arial" w:cs="Arial"/>
          <w:b/>
          <w:sz w:val="36"/>
          <w:szCs w:val="36"/>
        </w:rPr>
        <w:t xml:space="preserve">Совет депутатов Городского округа Серпухов </w:t>
      </w:r>
    </w:p>
    <w:p w14:paraId="4371DEAE" w14:textId="77777777" w:rsidR="0073571C" w:rsidRDefault="0073571C" w:rsidP="0073571C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8A627B">
        <w:rPr>
          <w:rFonts w:ascii="Arial" w:hAnsi="Arial" w:cs="Arial"/>
          <w:b/>
          <w:sz w:val="36"/>
          <w:szCs w:val="36"/>
        </w:rPr>
        <w:t>Московской области</w:t>
      </w:r>
    </w:p>
    <w:p w14:paraId="02789693" w14:textId="77777777" w:rsidR="0073571C" w:rsidRPr="007B5375" w:rsidRDefault="0073571C" w:rsidP="0073571C">
      <w:pPr>
        <w:rPr>
          <w:lang w:val="en-US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</w:t>
      </w:r>
      <w:r w:rsidR="007B5375">
        <w:rPr>
          <w:rFonts w:ascii="Arial" w:hAnsi="Arial" w:cs="Arial"/>
          <w:b/>
          <w:sz w:val="24"/>
          <w:szCs w:val="24"/>
        </w:rPr>
        <w:t>______________________________</w:t>
      </w:r>
    </w:p>
    <w:p w14:paraId="67354550" w14:textId="77777777" w:rsidR="00AE4DDE" w:rsidRPr="004337F5" w:rsidRDefault="00B616D7" w:rsidP="00AE4DDE">
      <w:pPr>
        <w:spacing w:line="24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РЕШЕНИЕ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4"/>
      </w:tblGrid>
      <w:tr w:rsidR="00AE4DDE" w:rsidRPr="00BC0797" w14:paraId="4FBA1CF0" w14:textId="77777777" w:rsidTr="00D162F5">
        <w:trPr>
          <w:trHeight w:val="864"/>
        </w:trPr>
        <w:tc>
          <w:tcPr>
            <w:tcW w:w="6096" w:type="dxa"/>
          </w:tcPr>
          <w:p w14:paraId="01B10BF3" w14:textId="77777777" w:rsidR="00AE4DDE" w:rsidRPr="00711C74" w:rsidRDefault="00AE4DDE" w:rsidP="00A12E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0241364" w14:textId="40C85500" w:rsidR="00AE4DDE" w:rsidRPr="00BC0797" w:rsidRDefault="00AE4DDE" w:rsidP="00A12E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C0797">
              <w:rPr>
                <w:rFonts w:ascii="Arial" w:hAnsi="Arial" w:cs="Arial"/>
                <w:sz w:val="24"/>
                <w:szCs w:val="24"/>
              </w:rPr>
              <w:t>№</w:t>
            </w:r>
            <w:r w:rsidR="004337F5" w:rsidRPr="00BC0797">
              <w:rPr>
                <w:rFonts w:ascii="Arial" w:hAnsi="Arial" w:cs="Arial"/>
                <w:sz w:val="24"/>
                <w:szCs w:val="24"/>
              </w:rPr>
              <w:t>_</w:t>
            </w:r>
            <w:r w:rsidR="003759BC">
              <w:rPr>
                <w:rFonts w:ascii="Arial" w:hAnsi="Arial" w:cs="Arial"/>
                <w:sz w:val="24"/>
                <w:szCs w:val="24"/>
              </w:rPr>
              <w:t>43/452</w:t>
            </w:r>
            <w:r w:rsidR="001707E8">
              <w:rPr>
                <w:rFonts w:ascii="Arial" w:hAnsi="Arial" w:cs="Arial"/>
                <w:sz w:val="24"/>
                <w:szCs w:val="24"/>
              </w:rPr>
              <w:t>_</w:t>
            </w:r>
            <w:r w:rsidR="004337F5" w:rsidRPr="00BC0797">
              <w:rPr>
                <w:rFonts w:ascii="Arial" w:hAnsi="Arial" w:cs="Arial"/>
                <w:sz w:val="24"/>
                <w:szCs w:val="24"/>
              </w:rPr>
              <w:t>от_</w:t>
            </w:r>
            <w:r w:rsidR="003759BC">
              <w:rPr>
                <w:rFonts w:ascii="Arial" w:hAnsi="Arial" w:cs="Arial"/>
                <w:sz w:val="24"/>
                <w:szCs w:val="24"/>
              </w:rPr>
              <w:t>24.12.2025</w:t>
            </w:r>
            <w:r w:rsidR="001707E8">
              <w:rPr>
                <w:rFonts w:ascii="Arial" w:hAnsi="Arial" w:cs="Arial"/>
                <w:sz w:val="24"/>
                <w:szCs w:val="24"/>
              </w:rPr>
              <w:t>________</w:t>
            </w:r>
            <w:r w:rsidR="004337F5" w:rsidRPr="00BC0797">
              <w:rPr>
                <w:rFonts w:ascii="Arial" w:hAnsi="Arial" w:cs="Arial"/>
                <w:sz w:val="24"/>
                <w:szCs w:val="24"/>
              </w:rPr>
              <w:t>________________</w:t>
            </w:r>
            <w:r w:rsidR="00D162F5">
              <w:rPr>
                <w:rFonts w:ascii="Arial" w:hAnsi="Arial" w:cs="Arial"/>
                <w:sz w:val="24"/>
                <w:szCs w:val="24"/>
              </w:rPr>
              <w:t>_____</w:t>
            </w:r>
            <w:r w:rsidR="00943BC7" w:rsidRPr="00BC079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30899F5" w14:textId="7CBDF13F" w:rsidR="00AE4DDE" w:rsidRPr="00711C74" w:rsidRDefault="00AE4DDE" w:rsidP="00A12E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39AABB5" w14:textId="6A0E6948" w:rsidR="00AE4DDE" w:rsidRPr="00BC0797" w:rsidRDefault="00D162F5" w:rsidP="00A12E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62F5">
              <w:rPr>
                <w:rFonts w:ascii="Arial" w:hAnsi="Arial" w:cs="Arial"/>
                <w:sz w:val="24"/>
                <w:szCs w:val="24"/>
              </w:rPr>
              <w:t xml:space="preserve">О внесении изменений в решение Совета депутатов городского округа Серпухов Московской области </w:t>
            </w:r>
            <w:r w:rsidR="009B3D80">
              <w:rPr>
                <w:rFonts w:ascii="Arial" w:hAnsi="Arial" w:cs="Arial"/>
                <w:sz w:val="24"/>
                <w:szCs w:val="24"/>
              </w:rPr>
              <w:br/>
            </w:r>
            <w:r w:rsidRPr="00D162F5">
              <w:rPr>
                <w:rFonts w:ascii="Arial" w:hAnsi="Arial" w:cs="Arial"/>
                <w:sz w:val="24"/>
                <w:szCs w:val="24"/>
              </w:rPr>
              <w:t>от 20.10.2023 № 613/68 «Об утверждении стратегии социально-экономического развития наукограда Российской Федерации Городского округа Серпухов и плана мероприятий по реализации стратегии социально-экономического развития наукограда Российской Федерации Городского округа Серпухов на период до 2032 года»</w:t>
            </w:r>
          </w:p>
        </w:tc>
      </w:tr>
    </w:tbl>
    <w:p w14:paraId="31F50964" w14:textId="744C77D3" w:rsidR="00AE4DDE" w:rsidRDefault="00AE4DDE" w:rsidP="009A5416">
      <w:pPr>
        <w:pStyle w:val="a5"/>
        <w:tabs>
          <w:tab w:val="left" w:pos="851"/>
        </w:tabs>
        <w:rPr>
          <w:rFonts w:ascii="Arial" w:hAnsi="Arial" w:cs="Arial"/>
          <w:sz w:val="24"/>
          <w:szCs w:val="24"/>
        </w:rPr>
      </w:pPr>
    </w:p>
    <w:p w14:paraId="349DD12A" w14:textId="77777777" w:rsidR="00711C74" w:rsidRPr="00711C74" w:rsidRDefault="00711C74" w:rsidP="009A5416">
      <w:pPr>
        <w:pStyle w:val="a5"/>
        <w:tabs>
          <w:tab w:val="left" w:pos="851"/>
        </w:tabs>
        <w:rPr>
          <w:rFonts w:ascii="Arial" w:hAnsi="Arial" w:cs="Arial"/>
          <w:sz w:val="24"/>
          <w:szCs w:val="24"/>
        </w:rPr>
      </w:pPr>
    </w:p>
    <w:p w14:paraId="795F1220" w14:textId="09C2EC4C" w:rsidR="00401A3E" w:rsidRDefault="00E51D75" w:rsidP="00D759B2">
      <w:pPr>
        <w:pStyle w:val="a3"/>
        <w:ind w:right="27" w:firstLine="709"/>
        <w:rPr>
          <w:rFonts w:ascii="Arial" w:hAnsi="Arial" w:cs="Arial"/>
        </w:rPr>
      </w:pPr>
      <w:r w:rsidRPr="00E51D75">
        <w:rPr>
          <w:rFonts w:ascii="Arial" w:hAnsi="Arial" w:cs="Arial"/>
        </w:rPr>
        <w:t xml:space="preserve">Руководствуясь Федеральным законом от 07.04.1999 № 70-ФЗ «О статусе наукограда Российской Федерации», Федеральным законом от </w:t>
      </w:r>
      <w:r w:rsidR="00D759B2" w:rsidRPr="00D759B2">
        <w:rPr>
          <w:rFonts w:ascii="Arial" w:hAnsi="Arial" w:cs="Arial"/>
        </w:rPr>
        <w:t>20</w:t>
      </w:r>
      <w:r w:rsidR="00D759B2">
        <w:rPr>
          <w:rFonts w:ascii="Arial" w:hAnsi="Arial" w:cs="Arial"/>
        </w:rPr>
        <w:t>.</w:t>
      </w:r>
      <w:r w:rsidR="00D759B2" w:rsidRPr="00D759B2">
        <w:rPr>
          <w:rFonts w:ascii="Arial" w:hAnsi="Arial" w:cs="Arial"/>
        </w:rPr>
        <w:t>03</w:t>
      </w:r>
      <w:r w:rsidR="00D759B2">
        <w:rPr>
          <w:rFonts w:ascii="Arial" w:hAnsi="Arial" w:cs="Arial"/>
        </w:rPr>
        <w:t>.</w:t>
      </w:r>
      <w:r w:rsidR="00D759B2" w:rsidRPr="00D759B2">
        <w:rPr>
          <w:rFonts w:ascii="Arial" w:hAnsi="Arial" w:cs="Arial"/>
        </w:rPr>
        <w:t>2025</w:t>
      </w:r>
      <w:r w:rsidRPr="00E51D75">
        <w:rPr>
          <w:rFonts w:ascii="Arial" w:hAnsi="Arial" w:cs="Arial"/>
        </w:rPr>
        <w:t xml:space="preserve"> № </w:t>
      </w:r>
      <w:r w:rsidR="00D759B2">
        <w:rPr>
          <w:rFonts w:ascii="Arial" w:hAnsi="Arial" w:cs="Arial"/>
        </w:rPr>
        <w:t>33</w:t>
      </w:r>
      <w:r w:rsidRPr="00E51D75">
        <w:rPr>
          <w:rFonts w:ascii="Arial" w:hAnsi="Arial" w:cs="Arial"/>
        </w:rPr>
        <w:t xml:space="preserve">-ФЗ </w:t>
      </w:r>
      <w:r w:rsidR="00D45611">
        <w:rPr>
          <w:rFonts w:ascii="Arial" w:hAnsi="Arial" w:cs="Arial"/>
        </w:rPr>
        <w:br/>
      </w:r>
      <w:r w:rsidRPr="00E51D75">
        <w:rPr>
          <w:rFonts w:ascii="Arial" w:hAnsi="Arial" w:cs="Arial"/>
        </w:rPr>
        <w:t xml:space="preserve">«Об общих принципах организации местного самоуправления </w:t>
      </w:r>
      <w:r w:rsidR="00D759B2" w:rsidRPr="00D759B2">
        <w:rPr>
          <w:rFonts w:ascii="Arial" w:hAnsi="Arial" w:cs="Arial"/>
        </w:rPr>
        <w:t>в единой системе</w:t>
      </w:r>
      <w:r w:rsidR="00D759B2">
        <w:rPr>
          <w:rFonts w:ascii="Arial" w:hAnsi="Arial" w:cs="Arial"/>
        </w:rPr>
        <w:t xml:space="preserve"> </w:t>
      </w:r>
      <w:r w:rsidR="00D759B2" w:rsidRPr="00D759B2">
        <w:rPr>
          <w:rFonts w:ascii="Arial" w:hAnsi="Arial" w:cs="Arial"/>
        </w:rPr>
        <w:t>публичной власти</w:t>
      </w:r>
      <w:r w:rsidRPr="00E51D75">
        <w:rPr>
          <w:rFonts w:ascii="Arial" w:hAnsi="Arial" w:cs="Arial"/>
        </w:rPr>
        <w:t xml:space="preserve">», </w:t>
      </w:r>
      <w:r w:rsidR="009F2FF6" w:rsidRPr="009F2FF6">
        <w:rPr>
          <w:rFonts w:ascii="Arial" w:hAnsi="Arial" w:cs="Arial"/>
        </w:rPr>
        <w:t>постановления Правительства Российской Федерации от 19.06.2024 №</w:t>
      </w:r>
      <w:r w:rsidR="00D759B2">
        <w:rPr>
          <w:rFonts w:ascii="Arial" w:hAnsi="Arial" w:cs="Arial"/>
        </w:rPr>
        <w:t xml:space="preserve"> </w:t>
      </w:r>
      <w:r w:rsidR="009F2FF6" w:rsidRPr="009F2FF6">
        <w:rPr>
          <w:rFonts w:ascii="Arial" w:hAnsi="Arial" w:cs="Arial"/>
        </w:rPr>
        <w:t xml:space="preserve">821«О присвоении статуса наукограда Российской Федерации городскому округу Серпухов Московской области», </w:t>
      </w:r>
      <w:r w:rsidRPr="00E51D75">
        <w:rPr>
          <w:rFonts w:ascii="Arial" w:hAnsi="Arial" w:cs="Arial"/>
        </w:rPr>
        <w:t xml:space="preserve">Законом Московской области от 30.01.2023 № 1/2023-ОЗ </w:t>
      </w:r>
      <w:r w:rsidR="003554B0">
        <w:rPr>
          <w:rFonts w:ascii="Arial" w:hAnsi="Arial" w:cs="Arial"/>
        </w:rPr>
        <w:br/>
      </w:r>
      <w:r w:rsidRPr="00E51D75">
        <w:rPr>
          <w:rFonts w:ascii="Arial" w:hAnsi="Arial" w:cs="Arial"/>
        </w:rPr>
        <w:t>«О преобразовании городского округа Протвино Московской области, городского округа Пущино Московской области и городского округа Серпухов Московской области, о статусе и установлении границы вновь образованного муниципального образования», Совет депутатов Городского округа Серпухов Московской области</w:t>
      </w:r>
    </w:p>
    <w:p w14:paraId="2452310C" w14:textId="77777777" w:rsidR="00E51D75" w:rsidRPr="00711C74" w:rsidRDefault="00E51D75" w:rsidP="008D11BE">
      <w:pPr>
        <w:pStyle w:val="a3"/>
        <w:ind w:right="27" w:firstLine="709"/>
        <w:rPr>
          <w:rFonts w:ascii="Arial" w:hAnsi="Arial" w:cs="Arial"/>
        </w:rPr>
      </w:pPr>
    </w:p>
    <w:p w14:paraId="36985632" w14:textId="77777777" w:rsidR="009A5416" w:rsidRPr="00BC0797" w:rsidRDefault="009A5416" w:rsidP="008D11BE">
      <w:pPr>
        <w:pStyle w:val="a3"/>
        <w:tabs>
          <w:tab w:val="left" w:pos="851"/>
        </w:tabs>
        <w:ind w:right="27"/>
        <w:jc w:val="center"/>
        <w:rPr>
          <w:rFonts w:ascii="Arial" w:hAnsi="Arial" w:cs="Arial"/>
          <w:b/>
          <w:bCs/>
        </w:rPr>
      </w:pPr>
      <w:r w:rsidRPr="00BC0797">
        <w:rPr>
          <w:rFonts w:ascii="Arial" w:hAnsi="Arial" w:cs="Arial"/>
          <w:b/>
          <w:bCs/>
        </w:rPr>
        <w:t>решил:</w:t>
      </w:r>
    </w:p>
    <w:p w14:paraId="0D2F8260" w14:textId="77777777" w:rsidR="009A5416" w:rsidRPr="00711C74" w:rsidRDefault="009A5416" w:rsidP="008D11BE">
      <w:pPr>
        <w:spacing w:after="0"/>
        <w:ind w:right="27"/>
        <w:rPr>
          <w:rFonts w:ascii="Arial" w:hAnsi="Arial" w:cs="Arial"/>
          <w:sz w:val="24"/>
          <w:szCs w:val="24"/>
        </w:rPr>
      </w:pPr>
    </w:p>
    <w:p w14:paraId="4C95114D" w14:textId="26E67490" w:rsidR="00A53D43" w:rsidRPr="00A53D43" w:rsidRDefault="009A5416" w:rsidP="00A53D43">
      <w:pPr>
        <w:tabs>
          <w:tab w:val="left" w:pos="0"/>
          <w:tab w:val="left" w:pos="709"/>
          <w:tab w:val="left" w:pos="851"/>
          <w:tab w:val="left" w:pos="1134"/>
        </w:tabs>
        <w:spacing w:after="0"/>
        <w:ind w:right="27"/>
        <w:jc w:val="both"/>
        <w:rPr>
          <w:rFonts w:ascii="Arial" w:hAnsi="Arial" w:cs="Arial"/>
          <w:sz w:val="24"/>
          <w:szCs w:val="24"/>
        </w:rPr>
      </w:pPr>
      <w:r w:rsidRPr="00BC0797">
        <w:rPr>
          <w:rFonts w:ascii="Arial" w:hAnsi="Arial" w:cs="Arial"/>
          <w:sz w:val="24"/>
          <w:szCs w:val="24"/>
        </w:rPr>
        <w:t xml:space="preserve">           </w:t>
      </w:r>
      <w:r w:rsidR="00A53D43" w:rsidRPr="00A53D43">
        <w:rPr>
          <w:rFonts w:ascii="Arial" w:hAnsi="Arial" w:cs="Arial"/>
          <w:sz w:val="24"/>
          <w:szCs w:val="24"/>
        </w:rPr>
        <w:t xml:space="preserve">1. Внести в решение Совета депутатов городского округа Серпухов Московской области от 20.10.2023 № 613/68 «Об утверждении стратегии социально-экономического развития наукограда Российской Федерации Городского округа Серпухов и плана мероприятий по реализации стратегии социально-экономического развития наукограда Российской Федерации Городского округа Серпухов на период до 2032 года», в редакции решений Совета депутатов Городского округа Серпухов Московской области </w:t>
      </w:r>
      <w:r w:rsidR="00DA4FD1">
        <w:rPr>
          <w:rFonts w:ascii="Arial" w:hAnsi="Arial" w:cs="Arial"/>
          <w:sz w:val="24"/>
          <w:szCs w:val="24"/>
        </w:rPr>
        <w:br/>
      </w:r>
      <w:r w:rsidR="00A53D43" w:rsidRPr="00A53D43">
        <w:rPr>
          <w:rFonts w:ascii="Arial" w:hAnsi="Arial" w:cs="Arial"/>
          <w:sz w:val="24"/>
          <w:szCs w:val="24"/>
        </w:rPr>
        <w:t xml:space="preserve">от 27.12.2023 № 20/3, от 16.02.2024 № 7/75, </w:t>
      </w:r>
      <w:r w:rsidR="00532056">
        <w:rPr>
          <w:rFonts w:ascii="Arial" w:hAnsi="Arial" w:cs="Arial"/>
          <w:sz w:val="24"/>
          <w:szCs w:val="24"/>
        </w:rPr>
        <w:t>от 23.04.2024 № 12/118</w:t>
      </w:r>
      <w:r w:rsidR="006A10A9">
        <w:rPr>
          <w:rFonts w:ascii="Arial" w:hAnsi="Arial" w:cs="Arial"/>
          <w:sz w:val="24"/>
          <w:szCs w:val="24"/>
        </w:rPr>
        <w:t>, от 28.01.2025                 № 26/299</w:t>
      </w:r>
      <w:r w:rsidR="00532056">
        <w:rPr>
          <w:rFonts w:ascii="Arial" w:hAnsi="Arial" w:cs="Arial"/>
          <w:sz w:val="24"/>
          <w:szCs w:val="24"/>
        </w:rPr>
        <w:t xml:space="preserve"> </w:t>
      </w:r>
      <w:r w:rsidR="00A53D43" w:rsidRPr="00A53D43">
        <w:rPr>
          <w:rFonts w:ascii="Arial" w:hAnsi="Arial" w:cs="Arial"/>
          <w:sz w:val="24"/>
          <w:szCs w:val="24"/>
        </w:rPr>
        <w:t xml:space="preserve">следующие изменения: </w:t>
      </w:r>
    </w:p>
    <w:p w14:paraId="0DC58CC5" w14:textId="2227A749" w:rsidR="00A53D43" w:rsidRPr="00A53D43" w:rsidRDefault="00A53D43" w:rsidP="00A53D43">
      <w:pPr>
        <w:tabs>
          <w:tab w:val="left" w:pos="0"/>
          <w:tab w:val="left" w:pos="709"/>
          <w:tab w:val="left" w:pos="851"/>
          <w:tab w:val="left" w:pos="1134"/>
        </w:tabs>
        <w:spacing w:after="0"/>
        <w:ind w:right="27" w:firstLine="709"/>
        <w:jc w:val="both"/>
        <w:rPr>
          <w:rFonts w:ascii="Arial" w:hAnsi="Arial" w:cs="Arial"/>
          <w:sz w:val="24"/>
          <w:szCs w:val="24"/>
        </w:rPr>
      </w:pPr>
      <w:r w:rsidRPr="00A53D43">
        <w:rPr>
          <w:rFonts w:ascii="Arial" w:hAnsi="Arial" w:cs="Arial"/>
          <w:sz w:val="24"/>
          <w:szCs w:val="24"/>
        </w:rPr>
        <w:t xml:space="preserve">1.1. </w:t>
      </w:r>
      <w:r w:rsidR="00532056">
        <w:rPr>
          <w:rFonts w:ascii="Arial" w:hAnsi="Arial" w:cs="Arial"/>
          <w:sz w:val="24"/>
          <w:szCs w:val="24"/>
        </w:rPr>
        <w:t xml:space="preserve">План мероприятий по реализации </w:t>
      </w:r>
      <w:r w:rsidR="00F01C84">
        <w:rPr>
          <w:rFonts w:ascii="Arial" w:hAnsi="Arial" w:cs="Arial"/>
          <w:sz w:val="24"/>
          <w:szCs w:val="24"/>
        </w:rPr>
        <w:t xml:space="preserve">стратегии </w:t>
      </w:r>
      <w:r w:rsidRPr="00A53D43">
        <w:rPr>
          <w:rFonts w:ascii="Arial" w:hAnsi="Arial" w:cs="Arial"/>
          <w:sz w:val="24"/>
          <w:szCs w:val="24"/>
        </w:rPr>
        <w:t xml:space="preserve">социально-экономического развития Городского округа Серпухов Московской области как наукограда Российской Федерации на период до 2032 года (Приложение № </w:t>
      </w:r>
      <w:r w:rsidR="00F01C84">
        <w:rPr>
          <w:rFonts w:ascii="Arial" w:hAnsi="Arial" w:cs="Arial"/>
          <w:sz w:val="24"/>
          <w:szCs w:val="24"/>
        </w:rPr>
        <w:t>2</w:t>
      </w:r>
      <w:r w:rsidRPr="00A53D43">
        <w:rPr>
          <w:rFonts w:ascii="Arial" w:hAnsi="Arial" w:cs="Arial"/>
          <w:sz w:val="24"/>
          <w:szCs w:val="24"/>
        </w:rPr>
        <w:t>) изложить в следующей редакции согласно приложению к настоящему решению.</w:t>
      </w:r>
    </w:p>
    <w:p w14:paraId="19B01283" w14:textId="6F55CF3A" w:rsidR="00A53D43" w:rsidRPr="00A53D43" w:rsidRDefault="00F310FE" w:rsidP="00A53D43">
      <w:pPr>
        <w:tabs>
          <w:tab w:val="left" w:pos="0"/>
          <w:tab w:val="left" w:pos="709"/>
          <w:tab w:val="left" w:pos="851"/>
          <w:tab w:val="left" w:pos="1134"/>
        </w:tabs>
        <w:spacing w:after="0"/>
        <w:ind w:right="2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</w:t>
      </w:r>
      <w:r w:rsidR="00A53D43" w:rsidRPr="00A53D43">
        <w:rPr>
          <w:rFonts w:ascii="Arial" w:hAnsi="Arial" w:cs="Arial"/>
          <w:sz w:val="24"/>
          <w:szCs w:val="24"/>
        </w:rPr>
        <w:t xml:space="preserve">. Главе Городского округа Серпухов Московской области обеспечить направление копии настоящего решения в Министерство науки и высшего образования Российской Федерации. </w:t>
      </w:r>
    </w:p>
    <w:p w14:paraId="12C2F480" w14:textId="14D5EA36" w:rsidR="00A53D43" w:rsidRPr="00A53D43" w:rsidRDefault="00F310FE" w:rsidP="00A53D43">
      <w:pPr>
        <w:tabs>
          <w:tab w:val="left" w:pos="0"/>
          <w:tab w:val="left" w:pos="709"/>
          <w:tab w:val="left" w:pos="851"/>
          <w:tab w:val="left" w:pos="1134"/>
        </w:tabs>
        <w:spacing w:after="0"/>
        <w:ind w:right="2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A53D43" w:rsidRPr="00A53D43">
        <w:rPr>
          <w:rFonts w:ascii="Arial" w:hAnsi="Arial" w:cs="Arial"/>
          <w:sz w:val="24"/>
          <w:szCs w:val="24"/>
        </w:rPr>
        <w:t>.</w:t>
      </w:r>
      <w:r w:rsidR="006A10A9">
        <w:rPr>
          <w:rFonts w:ascii="Arial" w:hAnsi="Arial" w:cs="Arial"/>
          <w:sz w:val="24"/>
          <w:szCs w:val="24"/>
        </w:rPr>
        <w:t xml:space="preserve"> </w:t>
      </w:r>
      <w:r w:rsidR="00A53D43" w:rsidRPr="00A53D43">
        <w:rPr>
          <w:rFonts w:ascii="Arial" w:hAnsi="Arial" w:cs="Arial"/>
          <w:sz w:val="24"/>
          <w:szCs w:val="24"/>
        </w:rPr>
        <w:t>Настоящее решение вступает в силу с момента его официального опубликования.</w:t>
      </w:r>
    </w:p>
    <w:p w14:paraId="5C2A7BDC" w14:textId="2A52840A" w:rsidR="00A53D43" w:rsidRPr="00A53D43" w:rsidRDefault="00F310FE" w:rsidP="00A53D43">
      <w:pPr>
        <w:tabs>
          <w:tab w:val="left" w:pos="0"/>
          <w:tab w:val="left" w:pos="709"/>
          <w:tab w:val="left" w:pos="851"/>
          <w:tab w:val="left" w:pos="1134"/>
        </w:tabs>
        <w:spacing w:after="0"/>
        <w:ind w:right="2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A53D43" w:rsidRPr="00A53D43">
        <w:rPr>
          <w:rFonts w:ascii="Arial" w:hAnsi="Arial" w:cs="Arial"/>
          <w:sz w:val="24"/>
          <w:szCs w:val="24"/>
        </w:rPr>
        <w:t xml:space="preserve">. Направить настоящее решение главе Городского округа Серпухов Московской области </w:t>
      </w:r>
      <w:r w:rsidR="006A10A9">
        <w:rPr>
          <w:rFonts w:ascii="Arial" w:hAnsi="Arial" w:cs="Arial"/>
          <w:sz w:val="24"/>
          <w:szCs w:val="24"/>
        </w:rPr>
        <w:t xml:space="preserve">А.В. </w:t>
      </w:r>
      <w:proofErr w:type="spellStart"/>
      <w:r w:rsidR="006A10A9">
        <w:rPr>
          <w:rFonts w:ascii="Arial" w:hAnsi="Arial" w:cs="Arial"/>
          <w:sz w:val="24"/>
          <w:szCs w:val="24"/>
        </w:rPr>
        <w:t>Шимко</w:t>
      </w:r>
      <w:proofErr w:type="spellEnd"/>
      <w:r w:rsidR="00A53D43" w:rsidRPr="00A53D43">
        <w:rPr>
          <w:rFonts w:ascii="Arial" w:hAnsi="Arial" w:cs="Arial"/>
          <w:sz w:val="24"/>
          <w:szCs w:val="24"/>
        </w:rPr>
        <w:t xml:space="preserve"> для подписания и официального опубликования (обнародования).</w:t>
      </w:r>
    </w:p>
    <w:p w14:paraId="3D707022" w14:textId="59AAA6D8" w:rsidR="006310D4" w:rsidRDefault="00F310FE" w:rsidP="00A53D43">
      <w:pPr>
        <w:tabs>
          <w:tab w:val="left" w:pos="0"/>
          <w:tab w:val="left" w:pos="709"/>
          <w:tab w:val="left" w:pos="851"/>
          <w:tab w:val="left" w:pos="1134"/>
        </w:tabs>
        <w:spacing w:after="0"/>
        <w:ind w:right="2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A53D43" w:rsidRPr="00A53D43">
        <w:rPr>
          <w:rFonts w:ascii="Arial" w:hAnsi="Arial" w:cs="Arial"/>
          <w:sz w:val="24"/>
          <w:szCs w:val="24"/>
        </w:rPr>
        <w:t>. Контроль за выполнением настоящего решения возложить на постоянную депутатскую комиссию по вопросам перспективного развития, градостроительства, экономики, науки, инвестиционной деятельности и поддержки предпринимательства (Ермаков И.Н.).</w:t>
      </w:r>
    </w:p>
    <w:p w14:paraId="68C2DCBB" w14:textId="2199D137" w:rsidR="00711C74" w:rsidRDefault="00711C74" w:rsidP="00711C74">
      <w:pPr>
        <w:tabs>
          <w:tab w:val="left" w:pos="709"/>
        </w:tabs>
        <w:spacing w:after="0" w:line="240" w:lineRule="auto"/>
        <w:ind w:right="28" w:firstLine="709"/>
        <w:jc w:val="both"/>
        <w:rPr>
          <w:rFonts w:ascii="Arial" w:hAnsi="Arial" w:cs="Arial"/>
          <w:sz w:val="24"/>
          <w:szCs w:val="24"/>
        </w:rPr>
      </w:pPr>
    </w:p>
    <w:p w14:paraId="24FBFED4" w14:textId="77777777" w:rsidR="00946397" w:rsidRPr="00711C74" w:rsidRDefault="00946397" w:rsidP="00711C74">
      <w:pPr>
        <w:tabs>
          <w:tab w:val="left" w:pos="709"/>
        </w:tabs>
        <w:spacing w:after="0" w:line="240" w:lineRule="auto"/>
        <w:ind w:right="28" w:firstLine="709"/>
        <w:jc w:val="both"/>
        <w:rPr>
          <w:rFonts w:ascii="Arial" w:hAnsi="Arial" w:cs="Arial"/>
          <w:sz w:val="24"/>
          <w:szCs w:val="24"/>
        </w:rPr>
      </w:pPr>
    </w:p>
    <w:p w14:paraId="1D8A965B" w14:textId="77777777" w:rsidR="00A542ED" w:rsidRPr="00BC0797" w:rsidRDefault="009A5416" w:rsidP="008D11BE">
      <w:pPr>
        <w:tabs>
          <w:tab w:val="left" w:pos="709"/>
        </w:tabs>
        <w:spacing w:after="0"/>
        <w:ind w:right="27"/>
        <w:jc w:val="both"/>
        <w:rPr>
          <w:rFonts w:ascii="Arial" w:hAnsi="Arial" w:cs="Arial"/>
          <w:sz w:val="24"/>
          <w:szCs w:val="24"/>
        </w:rPr>
      </w:pPr>
      <w:r w:rsidRPr="00BC0797">
        <w:rPr>
          <w:rFonts w:ascii="Arial" w:hAnsi="Arial" w:cs="Arial"/>
          <w:sz w:val="24"/>
          <w:szCs w:val="24"/>
        </w:rPr>
        <w:t>Председатель Совета депутатов</w:t>
      </w:r>
    </w:p>
    <w:p w14:paraId="68B6D7E7" w14:textId="64E39994" w:rsidR="00345D90" w:rsidRPr="00BC0797" w:rsidRDefault="00A542ED" w:rsidP="008D11BE">
      <w:pPr>
        <w:tabs>
          <w:tab w:val="left" w:pos="709"/>
        </w:tabs>
        <w:spacing w:after="0"/>
        <w:ind w:right="27"/>
        <w:jc w:val="both"/>
        <w:rPr>
          <w:rFonts w:ascii="Arial" w:hAnsi="Arial" w:cs="Arial"/>
          <w:sz w:val="24"/>
          <w:szCs w:val="24"/>
        </w:rPr>
      </w:pPr>
      <w:r w:rsidRPr="00BC0797">
        <w:rPr>
          <w:rFonts w:ascii="Arial" w:hAnsi="Arial" w:cs="Arial"/>
          <w:sz w:val="24"/>
          <w:szCs w:val="24"/>
        </w:rPr>
        <w:t xml:space="preserve">Городского округа Серпухов      </w:t>
      </w:r>
      <w:r w:rsidR="003B5B38" w:rsidRPr="00BC0797">
        <w:rPr>
          <w:rFonts w:ascii="Arial" w:hAnsi="Arial" w:cs="Arial"/>
          <w:sz w:val="24"/>
          <w:szCs w:val="24"/>
        </w:rPr>
        <w:t xml:space="preserve"> </w:t>
      </w:r>
      <w:r w:rsidR="008840AF" w:rsidRPr="00BC0797">
        <w:rPr>
          <w:rFonts w:ascii="Arial" w:hAnsi="Arial" w:cs="Arial"/>
          <w:sz w:val="24"/>
          <w:szCs w:val="24"/>
        </w:rPr>
        <w:t xml:space="preserve">              </w:t>
      </w:r>
      <w:r w:rsidR="00AA7744" w:rsidRPr="00BC0797">
        <w:rPr>
          <w:rFonts w:ascii="Arial" w:hAnsi="Arial" w:cs="Arial"/>
          <w:sz w:val="24"/>
          <w:szCs w:val="24"/>
        </w:rPr>
        <w:t xml:space="preserve">  </w:t>
      </w:r>
      <w:r w:rsidR="008840AF" w:rsidRPr="00BC0797">
        <w:rPr>
          <w:rFonts w:ascii="Arial" w:hAnsi="Arial" w:cs="Arial"/>
          <w:sz w:val="24"/>
          <w:szCs w:val="24"/>
        </w:rPr>
        <w:t xml:space="preserve">         </w:t>
      </w:r>
      <w:r w:rsidR="003B5B38" w:rsidRPr="00BC0797">
        <w:rPr>
          <w:rFonts w:ascii="Arial" w:hAnsi="Arial" w:cs="Arial"/>
          <w:sz w:val="24"/>
          <w:szCs w:val="24"/>
        </w:rPr>
        <w:t xml:space="preserve">                    </w:t>
      </w:r>
      <w:r w:rsidR="00ED540C" w:rsidRPr="00BC0797">
        <w:rPr>
          <w:rFonts w:ascii="Arial" w:hAnsi="Arial" w:cs="Arial"/>
          <w:sz w:val="24"/>
          <w:szCs w:val="24"/>
        </w:rPr>
        <w:tab/>
      </w:r>
      <w:r w:rsidR="00101BDA" w:rsidRPr="00BC0797">
        <w:rPr>
          <w:rFonts w:ascii="Arial" w:hAnsi="Arial" w:cs="Arial"/>
          <w:sz w:val="24"/>
          <w:szCs w:val="24"/>
        </w:rPr>
        <w:t xml:space="preserve">  </w:t>
      </w:r>
      <w:r w:rsidR="003B5B38" w:rsidRPr="00BC0797">
        <w:rPr>
          <w:rFonts w:ascii="Arial" w:hAnsi="Arial" w:cs="Arial"/>
          <w:sz w:val="24"/>
          <w:szCs w:val="24"/>
        </w:rPr>
        <w:t xml:space="preserve">   </w:t>
      </w:r>
      <w:r w:rsidR="008D11BE" w:rsidRPr="00BC0797">
        <w:rPr>
          <w:rFonts w:ascii="Arial" w:hAnsi="Arial" w:cs="Arial"/>
          <w:sz w:val="24"/>
          <w:szCs w:val="24"/>
        </w:rPr>
        <w:t xml:space="preserve">  </w:t>
      </w:r>
      <w:r w:rsidR="003B5B38" w:rsidRPr="00BC0797">
        <w:rPr>
          <w:rFonts w:ascii="Arial" w:hAnsi="Arial" w:cs="Arial"/>
          <w:sz w:val="24"/>
          <w:szCs w:val="24"/>
        </w:rPr>
        <w:t xml:space="preserve">    </w:t>
      </w:r>
      <w:r w:rsidR="008D11BE" w:rsidRPr="00BC0797">
        <w:rPr>
          <w:rFonts w:ascii="Arial" w:hAnsi="Arial" w:cs="Arial"/>
          <w:sz w:val="24"/>
          <w:szCs w:val="24"/>
        </w:rPr>
        <w:t xml:space="preserve">     </w:t>
      </w:r>
      <w:r w:rsidR="006A10A9">
        <w:rPr>
          <w:rFonts w:ascii="Arial" w:hAnsi="Arial" w:cs="Arial"/>
          <w:sz w:val="24"/>
          <w:szCs w:val="24"/>
        </w:rPr>
        <w:t xml:space="preserve">   </w:t>
      </w:r>
      <w:r w:rsidR="008D11BE" w:rsidRPr="00BC0797">
        <w:rPr>
          <w:rFonts w:ascii="Arial" w:hAnsi="Arial" w:cs="Arial"/>
          <w:sz w:val="24"/>
          <w:szCs w:val="24"/>
        </w:rPr>
        <w:t xml:space="preserve">  </w:t>
      </w:r>
      <w:r w:rsidR="00AA7744" w:rsidRPr="00BC0797">
        <w:rPr>
          <w:rFonts w:ascii="Arial" w:hAnsi="Arial" w:cs="Arial"/>
          <w:sz w:val="24"/>
          <w:szCs w:val="24"/>
        </w:rPr>
        <w:t xml:space="preserve"> </w:t>
      </w:r>
      <w:r w:rsidR="00D54BA6" w:rsidRPr="00BC0797">
        <w:rPr>
          <w:rFonts w:ascii="Arial" w:hAnsi="Arial" w:cs="Arial"/>
          <w:sz w:val="24"/>
          <w:szCs w:val="24"/>
        </w:rPr>
        <w:t>М</w:t>
      </w:r>
      <w:r w:rsidR="009A5416" w:rsidRPr="00BC0797">
        <w:rPr>
          <w:rFonts w:ascii="Arial" w:hAnsi="Arial" w:cs="Arial"/>
          <w:sz w:val="24"/>
          <w:szCs w:val="24"/>
        </w:rPr>
        <w:t>.А. Шульга</w:t>
      </w:r>
    </w:p>
    <w:p w14:paraId="4985B79F" w14:textId="77777777" w:rsidR="006310D4" w:rsidRPr="00D97E94" w:rsidRDefault="006310D4" w:rsidP="008D11BE">
      <w:pPr>
        <w:pStyle w:val="ConsPlusTitlePage"/>
        <w:ind w:right="27"/>
        <w:jc w:val="both"/>
        <w:rPr>
          <w:rFonts w:ascii="Arial" w:hAnsi="Arial" w:cs="Arial"/>
          <w:sz w:val="22"/>
        </w:rPr>
      </w:pPr>
    </w:p>
    <w:p w14:paraId="29E22E86" w14:textId="77777777" w:rsidR="006310D4" w:rsidRPr="00D97E94" w:rsidRDefault="006310D4" w:rsidP="008D11BE">
      <w:pPr>
        <w:pStyle w:val="ConsPlusTitlePage"/>
        <w:ind w:right="27"/>
        <w:jc w:val="both"/>
        <w:rPr>
          <w:rFonts w:ascii="Arial" w:hAnsi="Arial" w:cs="Arial"/>
          <w:sz w:val="22"/>
        </w:rPr>
      </w:pPr>
    </w:p>
    <w:p w14:paraId="0500CD27" w14:textId="717D32A5" w:rsidR="00D54BA6" w:rsidRDefault="006310D4" w:rsidP="006A10A9">
      <w:pPr>
        <w:ind w:right="27"/>
        <w:rPr>
          <w:rFonts w:ascii="Arial" w:hAnsi="Arial" w:cs="Arial"/>
          <w:sz w:val="24"/>
          <w:szCs w:val="24"/>
        </w:rPr>
      </w:pPr>
      <w:r w:rsidRPr="00BC0797">
        <w:rPr>
          <w:rFonts w:ascii="Arial" w:hAnsi="Arial" w:cs="Arial"/>
          <w:sz w:val="24"/>
          <w:szCs w:val="24"/>
        </w:rPr>
        <w:t xml:space="preserve">Глава Городского округа Серпухов </w:t>
      </w:r>
      <w:r w:rsidRPr="00BC0797">
        <w:rPr>
          <w:rFonts w:ascii="Arial" w:hAnsi="Arial" w:cs="Arial"/>
          <w:sz w:val="24"/>
          <w:szCs w:val="24"/>
        </w:rPr>
        <w:tab/>
      </w:r>
      <w:r w:rsidRPr="00BC0797">
        <w:rPr>
          <w:rFonts w:ascii="Arial" w:hAnsi="Arial" w:cs="Arial"/>
          <w:sz w:val="24"/>
          <w:szCs w:val="24"/>
        </w:rPr>
        <w:tab/>
      </w:r>
      <w:r w:rsidRPr="00BC0797">
        <w:rPr>
          <w:rFonts w:ascii="Arial" w:hAnsi="Arial" w:cs="Arial"/>
          <w:sz w:val="24"/>
          <w:szCs w:val="24"/>
        </w:rPr>
        <w:tab/>
      </w:r>
      <w:r w:rsidR="008840AF" w:rsidRPr="00BC0797">
        <w:rPr>
          <w:rFonts w:ascii="Arial" w:hAnsi="Arial" w:cs="Arial"/>
          <w:sz w:val="24"/>
          <w:szCs w:val="24"/>
        </w:rPr>
        <w:t xml:space="preserve">  </w:t>
      </w:r>
      <w:r w:rsidR="00331BBD" w:rsidRPr="00BC0797">
        <w:rPr>
          <w:rFonts w:ascii="Arial" w:hAnsi="Arial" w:cs="Arial"/>
          <w:sz w:val="24"/>
          <w:szCs w:val="24"/>
        </w:rPr>
        <w:t xml:space="preserve"> </w:t>
      </w:r>
      <w:r w:rsidR="008840AF" w:rsidRPr="00BC0797">
        <w:rPr>
          <w:rFonts w:ascii="Arial" w:hAnsi="Arial" w:cs="Arial"/>
          <w:sz w:val="24"/>
          <w:szCs w:val="24"/>
        </w:rPr>
        <w:t xml:space="preserve">       </w:t>
      </w:r>
      <w:r w:rsidR="003B5B38" w:rsidRPr="00BC0797">
        <w:rPr>
          <w:rFonts w:ascii="Arial" w:hAnsi="Arial" w:cs="Arial"/>
          <w:sz w:val="24"/>
          <w:szCs w:val="24"/>
        </w:rPr>
        <w:t xml:space="preserve">       </w:t>
      </w:r>
      <w:r w:rsidR="00101BDA" w:rsidRPr="00BC0797">
        <w:rPr>
          <w:rFonts w:ascii="Arial" w:hAnsi="Arial" w:cs="Arial"/>
          <w:sz w:val="24"/>
          <w:szCs w:val="24"/>
        </w:rPr>
        <w:t xml:space="preserve">    </w:t>
      </w:r>
      <w:r w:rsidR="00AA7744" w:rsidRPr="00BC0797">
        <w:rPr>
          <w:rFonts w:ascii="Arial" w:hAnsi="Arial" w:cs="Arial"/>
          <w:sz w:val="24"/>
          <w:szCs w:val="24"/>
        </w:rPr>
        <w:t xml:space="preserve">       </w:t>
      </w:r>
      <w:r w:rsidR="008D11BE" w:rsidRPr="00BC0797">
        <w:rPr>
          <w:rFonts w:ascii="Arial" w:hAnsi="Arial" w:cs="Arial"/>
          <w:sz w:val="24"/>
          <w:szCs w:val="24"/>
        </w:rPr>
        <w:t xml:space="preserve">    </w:t>
      </w:r>
      <w:r w:rsidR="00AA7744" w:rsidRPr="00BC0797">
        <w:rPr>
          <w:rFonts w:ascii="Arial" w:hAnsi="Arial" w:cs="Arial"/>
          <w:sz w:val="24"/>
          <w:szCs w:val="24"/>
        </w:rPr>
        <w:t xml:space="preserve">  </w:t>
      </w:r>
      <w:r w:rsidR="003B5B38" w:rsidRPr="00BC0797">
        <w:rPr>
          <w:rFonts w:ascii="Arial" w:hAnsi="Arial" w:cs="Arial"/>
          <w:sz w:val="24"/>
          <w:szCs w:val="24"/>
        </w:rPr>
        <w:t xml:space="preserve">  </w:t>
      </w:r>
      <w:r w:rsidR="006A10A9">
        <w:rPr>
          <w:rFonts w:ascii="Arial" w:hAnsi="Arial" w:cs="Arial"/>
          <w:sz w:val="24"/>
          <w:szCs w:val="24"/>
        </w:rPr>
        <w:t xml:space="preserve">    </w:t>
      </w:r>
      <w:r w:rsidR="003B5B38" w:rsidRPr="00BC0797">
        <w:rPr>
          <w:rFonts w:ascii="Arial" w:hAnsi="Arial" w:cs="Arial"/>
          <w:sz w:val="24"/>
          <w:szCs w:val="24"/>
        </w:rPr>
        <w:t xml:space="preserve"> </w:t>
      </w:r>
      <w:r w:rsidR="006A10A9">
        <w:rPr>
          <w:rFonts w:ascii="Arial" w:hAnsi="Arial" w:cs="Arial"/>
          <w:sz w:val="24"/>
          <w:szCs w:val="24"/>
        </w:rPr>
        <w:t xml:space="preserve">    А.В. </w:t>
      </w:r>
      <w:proofErr w:type="spellStart"/>
      <w:r w:rsidR="006A10A9">
        <w:rPr>
          <w:rFonts w:ascii="Arial" w:hAnsi="Arial" w:cs="Arial"/>
          <w:sz w:val="24"/>
          <w:szCs w:val="24"/>
        </w:rPr>
        <w:t>Шимко</w:t>
      </w:r>
      <w:proofErr w:type="spellEnd"/>
    </w:p>
    <w:p w14:paraId="6B0CEACF" w14:textId="77777777" w:rsidR="006A10A9" w:rsidRPr="00D97E94" w:rsidRDefault="006A10A9" w:rsidP="006A10A9">
      <w:pPr>
        <w:ind w:right="27"/>
        <w:rPr>
          <w:rFonts w:ascii="Arial" w:hAnsi="Arial" w:cs="Arial"/>
        </w:rPr>
      </w:pPr>
    </w:p>
    <w:p w14:paraId="0ACB16A1" w14:textId="77777777" w:rsidR="00D54BA6" w:rsidRPr="00BC0797" w:rsidRDefault="00D54BA6" w:rsidP="00D54BA6">
      <w:pPr>
        <w:rPr>
          <w:rFonts w:ascii="Arial" w:hAnsi="Arial" w:cs="Arial"/>
          <w:sz w:val="24"/>
          <w:szCs w:val="24"/>
        </w:rPr>
      </w:pPr>
      <w:r w:rsidRPr="00BC0797">
        <w:rPr>
          <w:rFonts w:ascii="Arial" w:hAnsi="Arial" w:cs="Arial"/>
          <w:sz w:val="24"/>
          <w:szCs w:val="24"/>
        </w:rPr>
        <w:t xml:space="preserve">Подписано главой Городского округа Серпухов     </w:t>
      </w:r>
    </w:p>
    <w:p w14:paraId="2C2FE094" w14:textId="4A1F8D54" w:rsidR="00331BBD" w:rsidRPr="00331BBD" w:rsidRDefault="003759BC" w:rsidP="003759BC">
      <w:pPr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>24.12.2025</w:t>
      </w:r>
      <w:bookmarkStart w:id="0" w:name="_GoBack"/>
      <w:bookmarkEnd w:id="0"/>
    </w:p>
    <w:sectPr w:rsidR="00331BBD" w:rsidRPr="00331BBD" w:rsidSect="00D6275F">
      <w:pgSz w:w="11906" w:h="16838"/>
      <w:pgMar w:top="851" w:right="567" w:bottom="56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DF133D"/>
    <w:multiLevelType w:val="hybridMultilevel"/>
    <w:tmpl w:val="3354A436"/>
    <w:lvl w:ilvl="0" w:tplc="6E1A3E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78A"/>
    <w:rsid w:val="00016C46"/>
    <w:rsid w:val="00040FF3"/>
    <w:rsid w:val="0004103B"/>
    <w:rsid w:val="00065248"/>
    <w:rsid w:val="00082014"/>
    <w:rsid w:val="000828B3"/>
    <w:rsid w:val="000A40D9"/>
    <w:rsid w:val="000C072E"/>
    <w:rsid w:val="000D097B"/>
    <w:rsid w:val="000F4876"/>
    <w:rsid w:val="00101BDA"/>
    <w:rsid w:val="00102D3D"/>
    <w:rsid w:val="00104622"/>
    <w:rsid w:val="00111AE0"/>
    <w:rsid w:val="001707E8"/>
    <w:rsid w:val="00176DC0"/>
    <w:rsid w:val="00182839"/>
    <w:rsid w:val="001830D2"/>
    <w:rsid w:val="001B2C3A"/>
    <w:rsid w:val="001C3B3D"/>
    <w:rsid w:val="002362D3"/>
    <w:rsid w:val="00237836"/>
    <w:rsid w:val="00294C1F"/>
    <w:rsid w:val="002A0017"/>
    <w:rsid w:val="002D53A0"/>
    <w:rsid w:val="002D7FA0"/>
    <w:rsid w:val="002F5A17"/>
    <w:rsid w:val="00310F06"/>
    <w:rsid w:val="00331BBD"/>
    <w:rsid w:val="00345D90"/>
    <w:rsid w:val="003554B0"/>
    <w:rsid w:val="00356776"/>
    <w:rsid w:val="003759BC"/>
    <w:rsid w:val="00396C32"/>
    <w:rsid w:val="003B18FF"/>
    <w:rsid w:val="003B4F4C"/>
    <w:rsid w:val="003B5B38"/>
    <w:rsid w:val="003B7411"/>
    <w:rsid w:val="003E7D51"/>
    <w:rsid w:val="00401A3E"/>
    <w:rsid w:val="00414F50"/>
    <w:rsid w:val="00415862"/>
    <w:rsid w:val="004337F5"/>
    <w:rsid w:val="00465BAC"/>
    <w:rsid w:val="004A472E"/>
    <w:rsid w:val="004B382D"/>
    <w:rsid w:val="004D44B5"/>
    <w:rsid w:val="004E0705"/>
    <w:rsid w:val="00506F88"/>
    <w:rsid w:val="00524EE5"/>
    <w:rsid w:val="00532056"/>
    <w:rsid w:val="00545576"/>
    <w:rsid w:val="00545982"/>
    <w:rsid w:val="00555894"/>
    <w:rsid w:val="005619DE"/>
    <w:rsid w:val="0056445F"/>
    <w:rsid w:val="00565544"/>
    <w:rsid w:val="00593D0B"/>
    <w:rsid w:val="005D65C0"/>
    <w:rsid w:val="005E5A59"/>
    <w:rsid w:val="005E7572"/>
    <w:rsid w:val="005F177C"/>
    <w:rsid w:val="005F2764"/>
    <w:rsid w:val="005F5C5F"/>
    <w:rsid w:val="00606D8B"/>
    <w:rsid w:val="00606FBC"/>
    <w:rsid w:val="006305E9"/>
    <w:rsid w:val="006310D4"/>
    <w:rsid w:val="00656FA5"/>
    <w:rsid w:val="00670491"/>
    <w:rsid w:val="0067126B"/>
    <w:rsid w:val="0068635A"/>
    <w:rsid w:val="006A10A9"/>
    <w:rsid w:val="006D3C77"/>
    <w:rsid w:val="006D494E"/>
    <w:rsid w:val="006E0AE5"/>
    <w:rsid w:val="006E4C6E"/>
    <w:rsid w:val="00711C74"/>
    <w:rsid w:val="00724DEA"/>
    <w:rsid w:val="007336A9"/>
    <w:rsid w:val="0073571C"/>
    <w:rsid w:val="00743415"/>
    <w:rsid w:val="00796277"/>
    <w:rsid w:val="007A16B4"/>
    <w:rsid w:val="007B5375"/>
    <w:rsid w:val="007C7C63"/>
    <w:rsid w:val="007D579D"/>
    <w:rsid w:val="007E15DF"/>
    <w:rsid w:val="00810134"/>
    <w:rsid w:val="00810939"/>
    <w:rsid w:val="00830107"/>
    <w:rsid w:val="008840AF"/>
    <w:rsid w:val="008A08A9"/>
    <w:rsid w:val="008A627B"/>
    <w:rsid w:val="008D11BE"/>
    <w:rsid w:val="008F485A"/>
    <w:rsid w:val="00943BC7"/>
    <w:rsid w:val="00946397"/>
    <w:rsid w:val="0096435C"/>
    <w:rsid w:val="00970CB0"/>
    <w:rsid w:val="009A1508"/>
    <w:rsid w:val="009A4678"/>
    <w:rsid w:val="009A5416"/>
    <w:rsid w:val="009B3D80"/>
    <w:rsid w:val="009C43C6"/>
    <w:rsid w:val="009C7C74"/>
    <w:rsid w:val="009D67C6"/>
    <w:rsid w:val="009E7921"/>
    <w:rsid w:val="009F2FF6"/>
    <w:rsid w:val="00A013F7"/>
    <w:rsid w:val="00A12EF6"/>
    <w:rsid w:val="00A213BA"/>
    <w:rsid w:val="00A47C04"/>
    <w:rsid w:val="00A5024C"/>
    <w:rsid w:val="00A53D43"/>
    <w:rsid w:val="00A542ED"/>
    <w:rsid w:val="00A54E03"/>
    <w:rsid w:val="00A57A6F"/>
    <w:rsid w:val="00A81A81"/>
    <w:rsid w:val="00A81EC8"/>
    <w:rsid w:val="00A87E5B"/>
    <w:rsid w:val="00AA7744"/>
    <w:rsid w:val="00AE44F8"/>
    <w:rsid w:val="00AE4DDE"/>
    <w:rsid w:val="00B03034"/>
    <w:rsid w:val="00B055BE"/>
    <w:rsid w:val="00B07C00"/>
    <w:rsid w:val="00B2164B"/>
    <w:rsid w:val="00B24B8E"/>
    <w:rsid w:val="00B41B6A"/>
    <w:rsid w:val="00B42F5B"/>
    <w:rsid w:val="00B55E58"/>
    <w:rsid w:val="00B57528"/>
    <w:rsid w:val="00B616D7"/>
    <w:rsid w:val="00B84672"/>
    <w:rsid w:val="00B86B4F"/>
    <w:rsid w:val="00B91443"/>
    <w:rsid w:val="00B95B85"/>
    <w:rsid w:val="00BB3191"/>
    <w:rsid w:val="00BB620C"/>
    <w:rsid w:val="00BB694D"/>
    <w:rsid w:val="00BC0797"/>
    <w:rsid w:val="00BE62F0"/>
    <w:rsid w:val="00C007A4"/>
    <w:rsid w:val="00C13794"/>
    <w:rsid w:val="00C41C78"/>
    <w:rsid w:val="00C64EE7"/>
    <w:rsid w:val="00C73CEE"/>
    <w:rsid w:val="00C810A8"/>
    <w:rsid w:val="00CA49D1"/>
    <w:rsid w:val="00CA75CA"/>
    <w:rsid w:val="00CC778A"/>
    <w:rsid w:val="00CE0EF9"/>
    <w:rsid w:val="00D11D14"/>
    <w:rsid w:val="00D1202B"/>
    <w:rsid w:val="00D162F5"/>
    <w:rsid w:val="00D45611"/>
    <w:rsid w:val="00D45D73"/>
    <w:rsid w:val="00D54BA6"/>
    <w:rsid w:val="00D62731"/>
    <w:rsid w:val="00D6275F"/>
    <w:rsid w:val="00D759B2"/>
    <w:rsid w:val="00D86E97"/>
    <w:rsid w:val="00D97E94"/>
    <w:rsid w:val="00DA41A9"/>
    <w:rsid w:val="00DA4FD1"/>
    <w:rsid w:val="00DA6EE4"/>
    <w:rsid w:val="00DE03BB"/>
    <w:rsid w:val="00E00189"/>
    <w:rsid w:val="00E045B5"/>
    <w:rsid w:val="00E51B39"/>
    <w:rsid w:val="00E51D75"/>
    <w:rsid w:val="00E52BC2"/>
    <w:rsid w:val="00E80557"/>
    <w:rsid w:val="00E870F1"/>
    <w:rsid w:val="00EA2586"/>
    <w:rsid w:val="00EA7CE5"/>
    <w:rsid w:val="00EC3D16"/>
    <w:rsid w:val="00ED540C"/>
    <w:rsid w:val="00F01C84"/>
    <w:rsid w:val="00F04C8F"/>
    <w:rsid w:val="00F12B85"/>
    <w:rsid w:val="00F310FE"/>
    <w:rsid w:val="00F42B58"/>
    <w:rsid w:val="00F44AAD"/>
    <w:rsid w:val="00F50090"/>
    <w:rsid w:val="00F60014"/>
    <w:rsid w:val="00F80C6F"/>
    <w:rsid w:val="00FA1D45"/>
    <w:rsid w:val="00FF508E"/>
    <w:rsid w:val="00FF5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D274D"/>
  <w15:docId w15:val="{B43ADC50-40D1-4978-80DE-E4C899DB2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F5B"/>
  </w:style>
  <w:style w:type="paragraph" w:styleId="7">
    <w:name w:val="heading 7"/>
    <w:basedOn w:val="a"/>
    <w:next w:val="a"/>
    <w:link w:val="70"/>
    <w:uiPriority w:val="9"/>
    <w:unhideWhenUsed/>
    <w:qFormat/>
    <w:rsid w:val="009A541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5D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A5416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9A54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A54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9A541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9A54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9A5416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5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540C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357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В. Жарикова</dc:creator>
  <cp:lastModifiedBy>Виктория В. Жарикова</cp:lastModifiedBy>
  <cp:revision>36</cp:revision>
  <cp:lastPrinted>2024-08-21T09:02:00Z</cp:lastPrinted>
  <dcterms:created xsi:type="dcterms:W3CDTF">2024-11-01T07:52:00Z</dcterms:created>
  <dcterms:modified xsi:type="dcterms:W3CDTF">2025-12-24T07:07:00Z</dcterms:modified>
</cp:coreProperties>
</file>